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B169DF" w:rsidR="006E5D65" w:rsidP="63D0BEDD" w:rsidRDefault="00997F14" w14:paraId="7F883F64" w14:textId="381A83DD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63D0BEDD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3D0BEDD" w:rsidR="00D8678B">
        <w:rPr>
          <w:rFonts w:ascii="Corbel" w:hAnsi="Corbel"/>
          <w:i w:val="1"/>
          <w:iCs w:val="1"/>
        </w:rPr>
        <w:t xml:space="preserve">Załącznik nr </w:t>
      </w:r>
      <w:r w:rsidRPr="63D0BEDD" w:rsidR="006F31E2">
        <w:rPr>
          <w:rFonts w:ascii="Corbel" w:hAnsi="Corbel"/>
          <w:i w:val="1"/>
          <w:iCs w:val="1"/>
        </w:rPr>
        <w:t>1.5</w:t>
      </w:r>
      <w:r w:rsidRPr="63D0BEDD" w:rsidR="00D8678B">
        <w:rPr>
          <w:rFonts w:ascii="Corbel" w:hAnsi="Corbel"/>
          <w:i w:val="1"/>
          <w:iCs w:val="1"/>
        </w:rPr>
        <w:t xml:space="preserve"> do Zarządzenia</w:t>
      </w:r>
      <w:r w:rsidRPr="63D0BEDD" w:rsidR="002A22BF">
        <w:rPr>
          <w:rFonts w:ascii="Corbel" w:hAnsi="Corbel"/>
          <w:i w:val="1"/>
          <w:iCs w:val="1"/>
        </w:rPr>
        <w:t xml:space="preserve"> Rektora </w:t>
      </w:r>
      <w:r w:rsidRPr="63D0BEDD" w:rsidR="002A22BF">
        <w:rPr>
          <w:rFonts w:ascii="Corbel" w:hAnsi="Corbel"/>
          <w:i w:val="1"/>
          <w:iCs w:val="1"/>
        </w:rPr>
        <w:t xml:space="preserve">UR </w:t>
      </w:r>
      <w:r w:rsidRPr="63D0BEDD" w:rsidR="00CD6897">
        <w:rPr>
          <w:rFonts w:ascii="Corbel" w:hAnsi="Corbel"/>
          <w:i w:val="1"/>
          <w:iCs w:val="1"/>
        </w:rPr>
        <w:t>nr</w:t>
      </w:r>
      <w:r w:rsidRPr="63D0BEDD" w:rsidR="00CD6897">
        <w:rPr>
          <w:rFonts w:ascii="Corbel" w:hAnsi="Corbel"/>
          <w:i w:val="1"/>
          <w:iCs w:val="1"/>
        </w:rPr>
        <w:t xml:space="preserve"> </w:t>
      </w:r>
      <w:r w:rsidRPr="63D0BEDD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63D0BEDD" w:rsidRDefault="0071620A" w14:paraId="53D465E0" w14:textId="159567DE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63D0BEDD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63D0BEDD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63D0BEDD" w:rsidR="00386A2A">
        <w:rPr>
          <w:rFonts w:ascii="Corbel" w:hAnsi="Corbel"/>
          <w:b w:val="1"/>
          <w:bCs w:val="1"/>
          <w:smallCaps w:val="1"/>
          <w:sz w:val="24"/>
          <w:szCs w:val="24"/>
        </w:rPr>
        <w:t>od 2023/</w:t>
      </w:r>
      <w:r w:rsidRPr="63D0BEDD" w:rsidR="1511D30C">
        <w:rPr>
          <w:rFonts w:ascii="Corbel" w:hAnsi="Corbel"/>
          <w:b w:val="1"/>
          <w:bCs w:val="1"/>
          <w:smallCaps w:val="1"/>
          <w:sz w:val="24"/>
          <w:szCs w:val="24"/>
        </w:rPr>
        <w:t>20</w:t>
      </w:r>
      <w:r w:rsidRPr="63D0BEDD" w:rsidR="00386A2A">
        <w:rPr>
          <w:rFonts w:ascii="Corbel" w:hAnsi="Corbel"/>
          <w:b w:val="1"/>
          <w:bCs w:val="1"/>
          <w:smallCaps w:val="1"/>
          <w:sz w:val="24"/>
          <w:szCs w:val="24"/>
        </w:rPr>
        <w:t xml:space="preserve">24 </w:t>
      </w:r>
      <w:r w:rsidRPr="63D0BEDD" w:rsidR="19A41168">
        <w:rPr>
          <w:rFonts w:ascii="Corbel" w:hAnsi="Corbel"/>
          <w:b w:val="1"/>
          <w:bCs w:val="1"/>
          <w:smallCaps w:val="1"/>
          <w:sz w:val="24"/>
          <w:szCs w:val="24"/>
        </w:rPr>
        <w:t>-</w:t>
      </w:r>
      <w:r w:rsidRPr="63D0BEDD" w:rsidR="00386A2A">
        <w:rPr>
          <w:rFonts w:ascii="Corbel" w:hAnsi="Corbel"/>
          <w:b w:val="1"/>
          <w:bCs w:val="1"/>
          <w:smallCaps w:val="1"/>
          <w:sz w:val="24"/>
          <w:szCs w:val="24"/>
        </w:rPr>
        <w:t xml:space="preserve"> 2025/</w:t>
      </w:r>
      <w:r w:rsidRPr="63D0BEDD" w:rsidR="13AAE9AA">
        <w:rPr>
          <w:rFonts w:ascii="Corbel" w:hAnsi="Corbel"/>
          <w:b w:val="1"/>
          <w:bCs w:val="1"/>
          <w:smallCaps w:val="1"/>
          <w:sz w:val="24"/>
          <w:szCs w:val="24"/>
        </w:rPr>
        <w:t>20</w:t>
      </w:r>
      <w:r w:rsidRPr="63D0BEDD" w:rsidR="00386A2A">
        <w:rPr>
          <w:rFonts w:ascii="Corbel" w:hAnsi="Corbel"/>
          <w:b w:val="1"/>
          <w:bCs w:val="1"/>
          <w:smallCaps w:val="1"/>
          <w:sz w:val="24"/>
          <w:szCs w:val="24"/>
        </w:rPr>
        <w:t>26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63D0BEDD" w:rsidRDefault="00445970" w14:paraId="5C2AC480" w14:textId="20369D6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 xml:space="preserve">Rok akademicki </w:t>
      </w:r>
      <w:r w:rsidR="00386A2A">
        <w:rPr>
          <w:rFonts w:ascii="Corbel" w:hAnsi="Corbel"/>
          <w:sz w:val="20"/>
          <w:szCs w:val="20"/>
        </w:rPr>
        <w:t>2025/</w:t>
      </w:r>
      <w:r w:rsidR="46ED2276">
        <w:rPr>
          <w:rFonts w:ascii="Corbel" w:hAnsi="Corbel"/>
          <w:sz w:val="20"/>
          <w:szCs w:val="20"/>
        </w:rPr>
        <w:t>20</w:t>
      </w:r>
      <w:r w:rsidR="00386A2A">
        <w:rPr>
          <w:rFonts w:ascii="Corbel" w:hAnsi="Corbel"/>
          <w:sz w:val="20"/>
          <w:szCs w:val="20"/>
        </w:rPr>
        <w:t>26</w:t>
      </w:r>
    </w:p>
    <w:p w:rsidR="00386A2A" w:rsidP="00386A2A" w:rsidRDefault="00386A2A" w14:paraId="223277A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9C54AE" w:rsidR="00386A2A" w:rsidP="00386A2A" w:rsidRDefault="00386A2A" w14:paraId="5EABE644" w14:textId="18196B3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386A2A" w:rsidTr="63D0BEDD" w14:paraId="00A4F91A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03ADAA4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386B1F8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28E104D">
              <w:rPr>
                <w:rFonts w:ascii="Corbel" w:hAnsi="Corbel"/>
                <w:bCs/>
                <w:sz w:val="24"/>
                <w:szCs w:val="24"/>
              </w:rPr>
              <w:t>Podstawy prawa pracy</w:t>
            </w:r>
          </w:p>
        </w:tc>
      </w:tr>
      <w:tr w:rsidRPr="009C54AE" w:rsidR="00386A2A" w:rsidTr="63D0BEDD" w14:paraId="413E3DFB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53F50E5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7B3527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ASO40</w:t>
            </w:r>
          </w:p>
        </w:tc>
      </w:tr>
      <w:tr w:rsidRPr="009C54AE" w:rsidR="00386A2A" w:rsidTr="63D0BEDD" w14:paraId="1ADCA8F4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0BDC8EA5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2758F5D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28E104D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Pr="009C54AE" w:rsidR="00386A2A" w:rsidTr="63D0BEDD" w14:paraId="0B87E045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1E4A5C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25D22FF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28E104D">
              <w:rPr>
                <w:rFonts w:ascii="Corbel" w:hAnsi="Corbel"/>
                <w:b w:val="0"/>
                <w:sz w:val="24"/>
                <w:szCs w:val="24"/>
              </w:rPr>
              <w:t xml:space="preserve">Instytut Nauk Prawnych, Zakład Prawa Pracy i Ubezpieczeń Społecznych </w:t>
            </w:r>
          </w:p>
        </w:tc>
      </w:tr>
      <w:tr w:rsidRPr="009C54AE" w:rsidR="00386A2A" w:rsidTr="63D0BEDD" w14:paraId="52B6371A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76B364F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5B3671B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Pr="009C54AE" w:rsidR="00386A2A" w:rsidTr="63D0BEDD" w14:paraId="4B9E549C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336CB9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6D0DF5D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stopień </w:t>
            </w:r>
          </w:p>
        </w:tc>
      </w:tr>
      <w:tr w:rsidRPr="009C54AE" w:rsidR="00386A2A" w:rsidTr="63D0BEDD" w14:paraId="4B3EA0CD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1420D46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4A80D38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386A2A" w:rsidTr="63D0BEDD" w14:paraId="6042D8F6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3CABC75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250C346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386A2A" w:rsidTr="63D0BEDD" w14:paraId="19E239C8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7F8A402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75CB78B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 semestr V</w:t>
            </w:r>
          </w:p>
        </w:tc>
      </w:tr>
      <w:tr w:rsidRPr="009C54AE" w:rsidR="00386A2A" w:rsidTr="63D0BEDD" w14:paraId="4E880FD1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16CF5D8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63D0BEDD" w:rsidRDefault="00386A2A" w14:paraId="2C442D3C" w14:textId="65569656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3D0BEDD" w:rsidR="00386A2A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Kierunkowy </w:t>
            </w:r>
          </w:p>
        </w:tc>
      </w:tr>
      <w:tr w:rsidRPr="009C54AE" w:rsidR="00386A2A" w:rsidTr="63D0BEDD" w14:paraId="5A9D4DF9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54D3A78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56CEE7B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386A2A" w:rsidTr="63D0BEDD" w14:paraId="11D27484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5FC51D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27FC36E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  <w:tr w:rsidRPr="009C54AE" w:rsidR="00386A2A" w:rsidTr="63D0BEDD" w14:paraId="65B00409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51CC9B7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3174B77D" w14:textId="07FD32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dr Maria Bosak-Sojka, mgr Michał Skóra, mgr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Maroń</w:t>
            </w:r>
            <w:proofErr w:type="spellEnd"/>
          </w:p>
        </w:tc>
      </w:tr>
    </w:tbl>
    <w:p w:rsidRPr="009C54AE" w:rsidR="00386A2A" w:rsidP="00386A2A" w:rsidRDefault="00386A2A" w14:paraId="2C97AE01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386A2A" w:rsidP="00386A2A" w:rsidRDefault="00386A2A" w14:paraId="51FB22F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386A2A" w:rsidP="00386A2A" w:rsidRDefault="00386A2A" w14:paraId="2A787BC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386A2A" w:rsidP="00386A2A" w:rsidRDefault="00386A2A" w14:paraId="6B3231C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386A2A" w:rsidTr="008C496F" w14:paraId="3F6D2DDA" w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86A2A" w:rsidP="008C496F" w:rsidRDefault="00386A2A" w14:paraId="7FAD668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386A2A" w:rsidP="008C496F" w:rsidRDefault="00386A2A" w14:paraId="3A4245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86A2A" w:rsidP="008C496F" w:rsidRDefault="00386A2A" w14:paraId="1B6D082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86A2A" w:rsidP="008C496F" w:rsidRDefault="00386A2A" w14:paraId="40DDF56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86A2A" w:rsidP="008C496F" w:rsidRDefault="00386A2A" w14:paraId="1E1BCC8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86A2A" w:rsidP="008C496F" w:rsidRDefault="00386A2A" w14:paraId="2B8230A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86A2A" w:rsidP="008C496F" w:rsidRDefault="00386A2A" w14:paraId="3C91802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86A2A" w:rsidP="008C496F" w:rsidRDefault="00386A2A" w14:paraId="34EE8A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86A2A" w:rsidP="008C496F" w:rsidRDefault="00386A2A" w14:paraId="3E49CF6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86A2A" w:rsidP="008C496F" w:rsidRDefault="00386A2A" w14:paraId="30A69F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86A2A" w:rsidP="008C496F" w:rsidRDefault="00386A2A" w14:paraId="0332658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386A2A" w:rsidTr="008C496F" w14:paraId="7D91F21E" w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386A2A" w:rsidP="008C496F" w:rsidRDefault="00386A2A" w14:paraId="5A84E72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86A2A" w:rsidP="008C496F" w:rsidRDefault="00386A2A" w14:paraId="37A5982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86A2A" w:rsidP="008C496F" w:rsidRDefault="00386A2A" w14:paraId="66CB75E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86A2A" w:rsidP="008C496F" w:rsidRDefault="00386A2A" w14:paraId="2676CEF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86A2A" w:rsidP="008C496F" w:rsidRDefault="00386A2A" w14:paraId="36EE045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86A2A" w:rsidP="008C496F" w:rsidRDefault="00386A2A" w14:paraId="6428483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86A2A" w:rsidP="008C496F" w:rsidRDefault="00386A2A" w14:paraId="7866D63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86A2A" w:rsidP="008C496F" w:rsidRDefault="00386A2A" w14:paraId="1C36032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86A2A" w:rsidP="008C496F" w:rsidRDefault="00386A2A" w14:paraId="5F24E2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86A2A" w:rsidP="008C496F" w:rsidRDefault="00386A2A" w14:paraId="2520FCE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386A2A" w:rsidP="00386A2A" w:rsidRDefault="00386A2A" w14:paraId="63025372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386A2A" w:rsidP="00386A2A" w:rsidRDefault="00386A2A" w14:paraId="6B4821A4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386A2A" w:rsidP="00386A2A" w:rsidRDefault="00386A2A" w14:paraId="493F79A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386A2A" w:rsidP="00386A2A" w:rsidRDefault="00386A2A" w14:paraId="2329E27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386A2A" w:rsidP="00386A2A" w:rsidRDefault="00386A2A" w14:paraId="18E0D16F" w14:textId="36BD9FA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❏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386A2A" w:rsidP="00386A2A" w:rsidRDefault="00386A2A" w14:paraId="03CF54A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386A2A" w:rsidP="63D0BEDD" w:rsidRDefault="00386A2A" w14:paraId="43EEA55D" w14:textId="35FF6C6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63D0BEDD" w:rsidR="00386A2A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3D0BEDD" w:rsidR="00386A2A">
        <w:rPr>
          <w:rFonts w:ascii="Corbel" w:hAnsi="Corbel"/>
          <w:caps w:val="0"/>
          <w:smallCaps w:val="0"/>
        </w:rPr>
        <w:t>For</w:t>
      </w:r>
      <w:r w:rsidRPr="63D0BEDD" w:rsidR="00386A2A">
        <w:rPr>
          <w:rFonts w:ascii="Corbel" w:hAnsi="Corbel"/>
          <w:caps w:val="0"/>
          <w:smallCaps w:val="0"/>
        </w:rPr>
        <w:t xml:space="preserve">ma zaliczenia </w:t>
      </w:r>
      <w:r w:rsidRPr="63D0BEDD" w:rsidR="00386A2A">
        <w:rPr>
          <w:rFonts w:ascii="Corbel" w:hAnsi="Corbel"/>
          <w:caps w:val="0"/>
          <w:smallCaps w:val="0"/>
        </w:rPr>
        <w:t xml:space="preserve">przedmiotu </w:t>
      </w:r>
      <w:r w:rsidRPr="63D0BEDD" w:rsidR="00386A2A">
        <w:rPr>
          <w:rFonts w:ascii="Corbel" w:hAnsi="Corbel"/>
          <w:caps w:val="0"/>
          <w:smallCaps w:val="0"/>
        </w:rPr>
        <w:t>(</w:t>
      </w:r>
      <w:r w:rsidRPr="63D0BEDD" w:rsidR="00386A2A">
        <w:rPr>
          <w:rFonts w:ascii="Corbel" w:hAnsi="Corbel"/>
          <w:caps w:val="0"/>
          <w:smallCaps w:val="0"/>
        </w:rPr>
        <w:t xml:space="preserve">z toku) </w:t>
      </w:r>
      <w:r w:rsidRPr="63D0BEDD" w:rsidR="00386A2A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386A2A" w:rsidP="00386A2A" w:rsidRDefault="00386A2A" w14:paraId="354ACAC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163D1F" w:rsidR="00386A2A" w:rsidP="00386A2A" w:rsidRDefault="00386A2A" w14:paraId="115341DE" w14:textId="77777777">
      <w:pPr>
        <w:shd w:val="clear" w:color="auto" w:fill="FFFFFF"/>
        <w:spacing w:after="0" w:line="240" w:lineRule="auto"/>
        <w:ind w:left="5"/>
        <w:jc w:val="both"/>
        <w:rPr>
          <w:rFonts w:ascii="Corbel" w:hAnsi="Corbel" w:eastAsia="Cambria"/>
          <w:bCs/>
          <w:iCs/>
          <w:spacing w:val="-22"/>
          <w:sz w:val="24"/>
          <w:szCs w:val="24"/>
        </w:rPr>
      </w:pPr>
      <w:r w:rsidRPr="00163D1F">
        <w:rPr>
          <w:rFonts w:ascii="Corbel" w:hAnsi="Corbel" w:eastAsia="Cambria"/>
          <w:bCs/>
          <w:iCs/>
          <w:spacing w:val="-22"/>
          <w:sz w:val="24"/>
          <w:szCs w:val="24"/>
        </w:rPr>
        <w:t>Wykład - egzamin</w:t>
      </w:r>
    </w:p>
    <w:p w:rsidRPr="00163D1F" w:rsidR="00386A2A" w:rsidP="00386A2A" w:rsidRDefault="00386A2A" w14:paraId="42128CE2" w14:textId="77777777">
      <w:pPr>
        <w:shd w:val="clear" w:color="auto" w:fill="FFFFFF"/>
        <w:spacing w:after="0" w:line="240" w:lineRule="auto"/>
        <w:ind w:left="5"/>
        <w:jc w:val="both"/>
        <w:rPr>
          <w:rFonts w:ascii="Corbel" w:hAnsi="Corbel" w:eastAsia="Cambria"/>
          <w:bCs/>
          <w:iCs/>
          <w:spacing w:val="-22"/>
          <w:sz w:val="24"/>
          <w:szCs w:val="24"/>
        </w:rPr>
      </w:pPr>
    </w:p>
    <w:p w:rsidRPr="00637A20" w:rsidR="00386A2A" w:rsidP="00386A2A" w:rsidRDefault="00386A2A" w14:paraId="5CB38C85" w14:textId="77777777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eastAsia="Cambria"/>
          <w:bCs/>
          <w:iCs/>
          <w:spacing w:val="-22"/>
          <w:sz w:val="24"/>
          <w:szCs w:val="24"/>
        </w:rPr>
      </w:pPr>
      <w:r w:rsidRPr="00163D1F">
        <w:rPr>
          <w:rFonts w:ascii="Corbel" w:hAnsi="Corbel" w:eastAsia="Cambria"/>
          <w:bCs/>
          <w:iCs/>
          <w:spacing w:val="-22"/>
          <w:sz w:val="24"/>
          <w:szCs w:val="24"/>
        </w:rPr>
        <w:t>Ćwiczenia – zaliczenie z oceną</w:t>
      </w:r>
    </w:p>
    <w:p w:rsidR="00386A2A" w:rsidP="00386A2A" w:rsidRDefault="00386A2A" w14:paraId="6F22C30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386A2A" w:rsidP="00386A2A" w:rsidRDefault="00386A2A" w14:paraId="23A0AEE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428E104D">
        <w:rPr>
          <w:rFonts w:ascii="Corbel" w:hAnsi="Corbel"/>
        </w:rPr>
        <w:t xml:space="preserve">2.Wymagania wstępne </w:t>
      </w:r>
    </w:p>
    <w:p w:rsidR="00386A2A" w:rsidP="00386A2A" w:rsidRDefault="00386A2A" w14:paraId="66636362" w14:textId="7777777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386A2A" w:rsidTr="008C496F" w14:paraId="2C0FDB2A" w14:textId="77777777">
        <w:tc>
          <w:tcPr>
            <w:tcW w:w="9670" w:type="dxa"/>
          </w:tcPr>
          <w:p w:rsidRPr="009C54AE" w:rsidR="00386A2A" w:rsidP="008C496F" w:rsidRDefault="00386A2A" w14:paraId="0DE883AA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28E104D">
              <w:rPr>
                <w:rFonts w:ascii="Corbel" w:hAnsi="Corbel"/>
                <w:b w:val="0"/>
                <w:smallCaps w:val="0"/>
              </w:rPr>
              <w:t>Student powinien posiadać wiedzę na temat podstawowych instytucji prawa cywilnego.</w:t>
            </w:r>
          </w:p>
        </w:tc>
      </w:tr>
    </w:tbl>
    <w:p w:rsidR="00386A2A" w:rsidP="00386A2A" w:rsidRDefault="00386A2A" w14:paraId="77579BE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386A2A" w:rsidP="63D0BEDD" w:rsidRDefault="00386A2A" w14:paraId="77047E86" w14:textId="0A8D69AA">
      <w:pPr>
        <w:pStyle w:val="Punktygwne"/>
        <w:spacing w:before="0" w:after="0"/>
        <w:rPr>
          <w:rFonts w:ascii="Corbel" w:hAnsi="Corbel"/>
        </w:rPr>
      </w:pPr>
      <w:r w:rsidRPr="63D0BEDD" w:rsidR="00386A2A">
        <w:rPr>
          <w:rFonts w:ascii="Corbel" w:hAnsi="Corbel"/>
        </w:rPr>
        <w:t xml:space="preserve">3. </w:t>
      </w:r>
      <w:r w:rsidRPr="63D0BEDD" w:rsidR="00386A2A">
        <w:rPr>
          <w:rFonts w:ascii="Corbel" w:hAnsi="Corbel"/>
        </w:rPr>
        <w:t xml:space="preserve">cele, efekty uczenia </w:t>
      </w:r>
      <w:r w:rsidRPr="63D0BEDD" w:rsidR="00386A2A">
        <w:rPr>
          <w:rFonts w:ascii="Corbel" w:hAnsi="Corbel"/>
        </w:rPr>
        <w:t>się</w:t>
      </w:r>
      <w:r w:rsidRPr="63D0BEDD" w:rsidR="00386A2A">
        <w:rPr>
          <w:rFonts w:ascii="Corbel" w:hAnsi="Corbel"/>
        </w:rPr>
        <w:t>,</w:t>
      </w:r>
      <w:r w:rsidRPr="63D0BEDD" w:rsidR="00386A2A">
        <w:rPr>
          <w:rFonts w:ascii="Corbel" w:hAnsi="Corbel"/>
        </w:rPr>
        <w:t xml:space="preserve"> treści Programowe i stosowane metody Dydaktyczne</w:t>
      </w:r>
    </w:p>
    <w:p w:rsidRPr="00C05F44" w:rsidR="00386A2A" w:rsidP="00386A2A" w:rsidRDefault="00386A2A" w14:paraId="0276CEE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86A2A" w:rsidP="00386A2A" w:rsidRDefault="00386A2A" w14:paraId="22EBF68B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386A2A" w:rsidP="00386A2A" w:rsidRDefault="00386A2A" w14:paraId="515DF3A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386A2A" w:rsidTr="008C496F" w14:paraId="1AE69301" w14:textId="77777777">
        <w:tc>
          <w:tcPr>
            <w:tcW w:w="844" w:type="dxa"/>
            <w:vAlign w:val="center"/>
          </w:tcPr>
          <w:p w:rsidRPr="009C54AE" w:rsidR="00386A2A" w:rsidP="008C496F" w:rsidRDefault="00386A2A" w14:paraId="1C5A727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Pr="009C54AE" w:rsidR="00386A2A" w:rsidP="008C496F" w:rsidRDefault="00386A2A" w14:paraId="54E61CA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podstawowym regulacjami dotyczącym nawiązania, modyfikacji oraz ustania stosunku pracy. </w:t>
            </w:r>
          </w:p>
        </w:tc>
      </w:tr>
      <w:tr w:rsidRPr="009C54AE" w:rsidR="00386A2A" w:rsidTr="008C496F" w14:paraId="1DAD661B" w14:textId="77777777">
        <w:tc>
          <w:tcPr>
            <w:tcW w:w="844" w:type="dxa"/>
            <w:vAlign w:val="center"/>
          </w:tcPr>
          <w:p w:rsidRPr="009C54AE" w:rsidR="00386A2A" w:rsidP="008C496F" w:rsidRDefault="00386A2A" w14:paraId="1AA260C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Pr="009C54AE" w:rsidR="00386A2A" w:rsidP="008C496F" w:rsidRDefault="00386A2A" w14:paraId="6266D2AF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podstawowymi uprawnieniami i obowiązkami wynikającymi ze stosunku pracy.</w:t>
            </w:r>
          </w:p>
        </w:tc>
      </w:tr>
    </w:tbl>
    <w:p w:rsidRPr="009C54AE" w:rsidR="00386A2A" w:rsidP="00386A2A" w:rsidRDefault="00386A2A" w14:paraId="2032EE2E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386A2A" w:rsidP="00386A2A" w:rsidRDefault="00386A2A" w14:paraId="5CE8226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Pr="009C54AE" w:rsidR="00386A2A" w:rsidP="00386A2A" w:rsidRDefault="00386A2A" w14:paraId="507D363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Pr="009C54AE" w:rsidR="00386A2A" w:rsidTr="008C496F" w14:paraId="7B1CA7EB" w14:textId="77777777">
        <w:tc>
          <w:tcPr>
            <w:tcW w:w="1701" w:type="dxa"/>
            <w:vAlign w:val="center"/>
          </w:tcPr>
          <w:p w:rsidRPr="009C54AE" w:rsidR="00386A2A" w:rsidP="008C496F" w:rsidRDefault="00386A2A" w14:paraId="6E94CF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386A2A" w:rsidP="008C496F" w:rsidRDefault="00386A2A" w14:paraId="5DD7994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386A2A" w:rsidP="008C496F" w:rsidRDefault="00386A2A" w14:paraId="332059A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386A2A" w:rsidTr="008C496F" w14:paraId="14CE5A2E" w14:textId="77777777">
        <w:tc>
          <w:tcPr>
            <w:tcW w:w="1701" w:type="dxa"/>
          </w:tcPr>
          <w:p w:rsidRPr="009C54AE" w:rsidR="00386A2A" w:rsidP="008C496F" w:rsidRDefault="00386A2A" w14:paraId="1562E8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386A2A" w:rsidP="008C496F" w:rsidRDefault="00386A2A" w14:paraId="0E7B291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podstawową wiedzę na temat ewolucji prawa pracy.</w:t>
            </w:r>
          </w:p>
        </w:tc>
        <w:tc>
          <w:tcPr>
            <w:tcW w:w="1873" w:type="dxa"/>
          </w:tcPr>
          <w:p w:rsidRPr="009C54AE" w:rsidR="00386A2A" w:rsidP="008C496F" w:rsidRDefault="00386A2A" w14:paraId="25E31CA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9C54AE" w:rsidR="00386A2A" w:rsidTr="008C496F" w14:paraId="4D53909F" w14:textId="77777777">
        <w:tc>
          <w:tcPr>
            <w:tcW w:w="1701" w:type="dxa"/>
          </w:tcPr>
          <w:p w:rsidRPr="009C54AE" w:rsidR="00386A2A" w:rsidP="008C496F" w:rsidRDefault="00386A2A" w14:paraId="4B665C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386A2A" w:rsidP="008C496F" w:rsidRDefault="00386A2A" w14:paraId="30FEE52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podstawową terminologię z zakresu prawa pracy.</w:t>
            </w:r>
          </w:p>
        </w:tc>
        <w:tc>
          <w:tcPr>
            <w:tcW w:w="1873" w:type="dxa"/>
          </w:tcPr>
          <w:p w:rsidRPr="009C54AE" w:rsidR="00386A2A" w:rsidP="008C496F" w:rsidRDefault="00386A2A" w14:paraId="3DAA678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386A2A" w:rsidTr="008C496F" w14:paraId="4E58EB59" w14:textId="77777777">
        <w:tc>
          <w:tcPr>
            <w:tcW w:w="1701" w:type="dxa"/>
          </w:tcPr>
          <w:p w:rsidRPr="009C54AE" w:rsidR="00386A2A" w:rsidP="008C496F" w:rsidRDefault="00386A2A" w14:paraId="19DFFC0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6096" w:type="dxa"/>
          </w:tcPr>
          <w:p w:rsidRPr="009C54AE" w:rsidR="00386A2A" w:rsidP="008C496F" w:rsidRDefault="00386A2A" w14:paraId="40D4715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wiedzę o źródłach prawa pracy.</w:t>
            </w:r>
          </w:p>
        </w:tc>
        <w:tc>
          <w:tcPr>
            <w:tcW w:w="1873" w:type="dxa"/>
          </w:tcPr>
          <w:p w:rsidRPr="009C54AE" w:rsidR="00386A2A" w:rsidP="008C496F" w:rsidRDefault="00386A2A" w14:paraId="310CAD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Pr="009C54AE" w:rsidR="00386A2A" w:rsidTr="008C496F" w14:paraId="674951A7" w14:textId="77777777">
        <w:tc>
          <w:tcPr>
            <w:tcW w:w="1701" w:type="dxa"/>
          </w:tcPr>
          <w:p w:rsidRPr="009C54AE" w:rsidR="00386A2A" w:rsidP="008C496F" w:rsidRDefault="00386A2A" w14:paraId="4449A4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6096" w:type="dxa"/>
          </w:tcPr>
          <w:p w:rsidRPr="009C54AE" w:rsidR="00386A2A" w:rsidP="008C496F" w:rsidRDefault="00386A2A" w14:paraId="583F578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wiedze podstawową z zakresu stosunku pracy oraz o prawach i obowiązkach z niego wynikających.</w:t>
            </w:r>
          </w:p>
        </w:tc>
        <w:tc>
          <w:tcPr>
            <w:tcW w:w="1873" w:type="dxa"/>
          </w:tcPr>
          <w:p w:rsidRPr="009C54AE" w:rsidR="00386A2A" w:rsidP="008C496F" w:rsidRDefault="00386A2A" w14:paraId="110E29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9C54AE" w:rsidR="00386A2A" w:rsidTr="008C496F" w14:paraId="6FBA73F2" w14:textId="77777777">
        <w:tc>
          <w:tcPr>
            <w:tcW w:w="1701" w:type="dxa"/>
          </w:tcPr>
          <w:p w:rsidRPr="009C54AE" w:rsidR="00386A2A" w:rsidP="008C496F" w:rsidRDefault="00386A2A" w14:paraId="02CE58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</w:tcPr>
          <w:p w:rsidRPr="009C54AE" w:rsidR="00386A2A" w:rsidP="008C496F" w:rsidRDefault="00386A2A" w14:paraId="4126D2E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prawidłowo identyfikować i interpretować normy prawa pracy.</w:t>
            </w:r>
          </w:p>
        </w:tc>
        <w:tc>
          <w:tcPr>
            <w:tcW w:w="1873" w:type="dxa"/>
          </w:tcPr>
          <w:p w:rsidRPr="009C54AE" w:rsidR="00386A2A" w:rsidP="008C496F" w:rsidRDefault="00386A2A" w14:paraId="09752F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9C54AE" w:rsidR="00386A2A" w:rsidTr="008C496F" w14:paraId="4CF0A2F0" w14:textId="77777777">
        <w:tc>
          <w:tcPr>
            <w:tcW w:w="1701" w:type="dxa"/>
          </w:tcPr>
          <w:p w:rsidRPr="009C54AE" w:rsidR="00386A2A" w:rsidP="008C496F" w:rsidRDefault="00386A2A" w14:paraId="5EFF07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6096" w:type="dxa"/>
          </w:tcPr>
          <w:p w:rsidRPr="009C54AE" w:rsidR="00386A2A" w:rsidP="008C496F" w:rsidRDefault="00386A2A" w14:paraId="78CA961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analizować i interpretować akty prawne w zakresu prawa pracy oraz wykorzystywać orzecznictwo sądowe w celu rozwiązywania podstawowych problemów.  </w:t>
            </w:r>
          </w:p>
        </w:tc>
        <w:tc>
          <w:tcPr>
            <w:tcW w:w="1873" w:type="dxa"/>
          </w:tcPr>
          <w:p w:rsidRPr="009C54AE" w:rsidR="00386A2A" w:rsidP="008C496F" w:rsidRDefault="00386A2A" w14:paraId="0EED9E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Pr="009C54AE" w:rsidR="00386A2A" w:rsidTr="008C496F" w14:paraId="084F52DF" w14:textId="77777777">
        <w:tc>
          <w:tcPr>
            <w:tcW w:w="1701" w:type="dxa"/>
          </w:tcPr>
          <w:p w:rsidRPr="009C54AE" w:rsidR="00386A2A" w:rsidP="008C496F" w:rsidRDefault="00386A2A" w14:paraId="46A7B3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_07</w:t>
            </w:r>
          </w:p>
        </w:tc>
        <w:tc>
          <w:tcPr>
            <w:tcW w:w="6096" w:type="dxa"/>
          </w:tcPr>
          <w:p w:rsidRPr="009C54AE" w:rsidR="00386A2A" w:rsidP="008C496F" w:rsidRDefault="00386A2A" w14:paraId="2AAF0DD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prowadzenia debaty, potrafi przygotować prace pisemne oraz wystąpienia ustne i prezentacje multimedialne, poświęcone wybranemu zagadnieniu z prawa pracy.</w:t>
            </w:r>
          </w:p>
        </w:tc>
        <w:tc>
          <w:tcPr>
            <w:tcW w:w="1873" w:type="dxa"/>
          </w:tcPr>
          <w:p w:rsidRPr="009C54AE" w:rsidR="00386A2A" w:rsidP="008C496F" w:rsidRDefault="00386A2A" w14:paraId="18B239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9C54AE" w:rsidR="00386A2A" w:rsidTr="008C496F" w14:paraId="6A41BFD4" w14:textId="77777777">
        <w:trPr>
          <w:trHeight w:val="58"/>
        </w:trPr>
        <w:tc>
          <w:tcPr>
            <w:tcW w:w="1701" w:type="dxa"/>
          </w:tcPr>
          <w:p w:rsidRPr="009C54AE" w:rsidR="00386A2A" w:rsidP="008C496F" w:rsidRDefault="00386A2A" w14:paraId="662ADD5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_08</w:t>
            </w:r>
          </w:p>
        </w:tc>
        <w:tc>
          <w:tcPr>
            <w:tcW w:w="6096" w:type="dxa"/>
          </w:tcPr>
          <w:p w:rsidRPr="009C54AE" w:rsidR="00386A2A" w:rsidP="008C496F" w:rsidRDefault="00386A2A" w14:paraId="1579885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świadomość poziomu swojej wiedzy z zakresu prawa pracy i rozumie potrzebę dalszego kształcenia się.</w:t>
            </w:r>
          </w:p>
        </w:tc>
        <w:tc>
          <w:tcPr>
            <w:tcW w:w="1873" w:type="dxa"/>
          </w:tcPr>
          <w:p w:rsidRPr="009C54AE" w:rsidR="00386A2A" w:rsidP="008C496F" w:rsidRDefault="00386A2A" w14:paraId="7270BE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Pr="009C54AE" w:rsidR="00386A2A" w:rsidTr="008C496F" w14:paraId="0FE63D11" w14:textId="77777777">
        <w:tc>
          <w:tcPr>
            <w:tcW w:w="1701" w:type="dxa"/>
          </w:tcPr>
          <w:p w:rsidRPr="009C54AE" w:rsidR="00386A2A" w:rsidP="008C496F" w:rsidRDefault="00386A2A" w14:paraId="77690D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_09</w:t>
            </w:r>
          </w:p>
        </w:tc>
        <w:tc>
          <w:tcPr>
            <w:tcW w:w="6096" w:type="dxa"/>
          </w:tcPr>
          <w:p w:rsidRPr="009C54AE" w:rsidR="00386A2A" w:rsidP="008C496F" w:rsidRDefault="00386A2A" w14:paraId="1444EB8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 posługiwania się wiedzą i orzecznictwem z zakresu prawa pracy.</w:t>
            </w:r>
          </w:p>
        </w:tc>
        <w:tc>
          <w:tcPr>
            <w:tcW w:w="1873" w:type="dxa"/>
          </w:tcPr>
          <w:p w:rsidRPr="009C54AE" w:rsidR="00386A2A" w:rsidP="008C496F" w:rsidRDefault="00386A2A" w14:paraId="330CDF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386A2A" w:rsidTr="008C496F" w14:paraId="083882E2" w14:textId="77777777">
        <w:tc>
          <w:tcPr>
            <w:tcW w:w="1701" w:type="dxa"/>
          </w:tcPr>
          <w:p w:rsidRPr="009C54AE" w:rsidR="00386A2A" w:rsidP="008C496F" w:rsidRDefault="00386A2A" w14:paraId="0EC15E5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_10</w:t>
            </w:r>
          </w:p>
        </w:tc>
        <w:tc>
          <w:tcPr>
            <w:tcW w:w="6096" w:type="dxa"/>
          </w:tcPr>
          <w:p w:rsidRPr="009C54AE" w:rsidR="00386A2A" w:rsidP="008C496F" w:rsidRDefault="00386A2A" w14:paraId="2B4BF23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gotów jest do inicjowania działania i współdziałania na rzecz interesu społecznego z uwzględnieniem norm prawa pracy.</w:t>
            </w:r>
          </w:p>
        </w:tc>
        <w:tc>
          <w:tcPr>
            <w:tcW w:w="1873" w:type="dxa"/>
          </w:tcPr>
          <w:p w:rsidRPr="009C54AE" w:rsidR="00386A2A" w:rsidP="008C496F" w:rsidRDefault="00386A2A" w14:paraId="1B96EE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Pr="009C54AE" w:rsidR="00386A2A" w:rsidTr="008C496F" w14:paraId="5B2614B7" w14:textId="77777777">
        <w:tc>
          <w:tcPr>
            <w:tcW w:w="1701" w:type="dxa"/>
          </w:tcPr>
          <w:p w:rsidRPr="009C54AE" w:rsidR="00386A2A" w:rsidP="008C496F" w:rsidRDefault="00386A2A" w14:paraId="7B01D71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_11</w:t>
            </w:r>
          </w:p>
        </w:tc>
        <w:tc>
          <w:tcPr>
            <w:tcW w:w="6096" w:type="dxa"/>
          </w:tcPr>
          <w:p w:rsidRPr="009C54AE" w:rsidR="00386A2A" w:rsidP="008C496F" w:rsidRDefault="00386A2A" w14:paraId="10A66A8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gotów jest do pełnienia różnych ról społecznych.</w:t>
            </w:r>
          </w:p>
        </w:tc>
        <w:tc>
          <w:tcPr>
            <w:tcW w:w="1873" w:type="dxa"/>
          </w:tcPr>
          <w:p w:rsidRPr="009C54AE" w:rsidR="00386A2A" w:rsidP="008C496F" w:rsidRDefault="00386A2A" w14:paraId="5B515B3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Pr="009C54AE" w:rsidR="00386A2A" w:rsidP="00386A2A" w:rsidRDefault="00386A2A" w14:paraId="5EF59D5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386A2A" w:rsidP="00386A2A" w:rsidRDefault="00386A2A" w14:paraId="0FA25C9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386A2A" w:rsidP="00386A2A" w:rsidRDefault="00386A2A" w14:paraId="62C7C17C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386A2A" w:rsidP="00386A2A" w:rsidRDefault="00386A2A" w14:paraId="245692B5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Pr="00D92A42" w:rsidR="00386A2A" w:rsidTr="008C496F" w14:paraId="43739D28" w14:textId="77777777">
        <w:tc>
          <w:tcPr>
            <w:tcW w:w="9639" w:type="dxa"/>
          </w:tcPr>
          <w:p w:rsidRPr="00D92A42" w:rsidR="00386A2A" w:rsidP="008C496F" w:rsidRDefault="00386A2A" w14:paraId="2846E95F" w14:textId="77777777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>Pojęcie i geneza prawa pracy.</w:t>
            </w:r>
          </w:p>
        </w:tc>
      </w:tr>
      <w:tr w:rsidRPr="00D92A42" w:rsidR="00386A2A" w:rsidTr="008C496F" w14:paraId="2E51669A" w14:textId="77777777">
        <w:tc>
          <w:tcPr>
            <w:tcW w:w="9639" w:type="dxa"/>
          </w:tcPr>
          <w:p w:rsidRPr="00D92A42" w:rsidR="00386A2A" w:rsidP="008C496F" w:rsidRDefault="00386A2A" w14:paraId="4560D17C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>Funkcje i zasady prawa pracy.</w:t>
            </w:r>
          </w:p>
        </w:tc>
      </w:tr>
      <w:tr w:rsidRPr="00D92A42" w:rsidR="00386A2A" w:rsidTr="008C496F" w14:paraId="5B3E6F78" w14:textId="77777777">
        <w:tc>
          <w:tcPr>
            <w:tcW w:w="9639" w:type="dxa"/>
          </w:tcPr>
          <w:p w:rsidRPr="00D92A42" w:rsidR="00386A2A" w:rsidP="008C496F" w:rsidRDefault="00386A2A" w14:paraId="03D9F2A6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Powszechne ź</w:t>
            </w: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ródła prawa pracy. </w:t>
            </w:r>
          </w:p>
        </w:tc>
      </w:tr>
      <w:tr w:rsidR="00386A2A" w:rsidTr="008C496F" w14:paraId="1670F5CB" w14:textId="77777777">
        <w:tc>
          <w:tcPr>
            <w:tcW w:w="9639" w:type="dxa"/>
          </w:tcPr>
          <w:p w:rsidR="00386A2A" w:rsidP="008C496F" w:rsidRDefault="00386A2A" w14:paraId="05472C09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Autonomiczne źródła prawa pracy.</w:t>
            </w:r>
          </w:p>
        </w:tc>
      </w:tr>
      <w:tr w:rsidRPr="00D92A42" w:rsidR="00386A2A" w:rsidTr="008C496F" w14:paraId="2DF3C781" w14:textId="77777777">
        <w:tc>
          <w:tcPr>
            <w:tcW w:w="9639" w:type="dxa"/>
          </w:tcPr>
          <w:p w:rsidRPr="00D92A42" w:rsidR="00386A2A" w:rsidP="008C496F" w:rsidRDefault="00386A2A" w14:paraId="069219C8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Stosunek pracy-charakterystyka. </w:t>
            </w:r>
          </w:p>
        </w:tc>
      </w:tr>
      <w:tr w:rsidRPr="00D92A42" w:rsidR="00386A2A" w:rsidTr="008C496F" w14:paraId="3F8C7347" w14:textId="77777777">
        <w:tc>
          <w:tcPr>
            <w:tcW w:w="9639" w:type="dxa"/>
          </w:tcPr>
          <w:p w:rsidRPr="00D92A42" w:rsidR="00386A2A" w:rsidP="008C496F" w:rsidRDefault="00386A2A" w14:paraId="7C395C07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Umowne i poza umowne p</w:t>
            </w: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odstawy nawiązania stosunku pracy. </w:t>
            </w:r>
          </w:p>
        </w:tc>
      </w:tr>
      <w:tr w:rsidRPr="00D92A42" w:rsidR="00386A2A" w:rsidTr="008C496F" w14:paraId="4FB6EB90" w14:textId="77777777">
        <w:tc>
          <w:tcPr>
            <w:tcW w:w="9639" w:type="dxa"/>
          </w:tcPr>
          <w:p w:rsidRPr="00D92A42" w:rsidR="00386A2A" w:rsidP="008C496F" w:rsidRDefault="00386A2A" w14:paraId="0A2F32A7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>Modyfikacja, rozwiązanie i wygaśnięcie stosunku pracy.</w:t>
            </w:r>
          </w:p>
        </w:tc>
      </w:tr>
      <w:tr w:rsidRPr="00D92A42" w:rsidR="00386A2A" w:rsidTr="008C496F" w14:paraId="08B2F21B" w14:textId="77777777">
        <w:tc>
          <w:tcPr>
            <w:tcW w:w="9639" w:type="dxa"/>
          </w:tcPr>
          <w:p w:rsidRPr="00D92A42" w:rsidR="00386A2A" w:rsidP="008C496F" w:rsidRDefault="00386A2A" w14:paraId="3777C450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>Wynagrodzenie za pracę.</w:t>
            </w:r>
          </w:p>
        </w:tc>
      </w:tr>
      <w:tr w:rsidRPr="00D92A42" w:rsidR="00386A2A" w:rsidTr="008C496F" w14:paraId="69C2BD6F" w14:textId="77777777">
        <w:tc>
          <w:tcPr>
            <w:tcW w:w="9639" w:type="dxa"/>
          </w:tcPr>
          <w:p w:rsidRPr="00D92A42" w:rsidR="00386A2A" w:rsidP="008C496F" w:rsidRDefault="00386A2A" w14:paraId="53FE9C65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>Obowiązki stron stosunku pracy</w:t>
            </w:r>
            <w:r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</w:tr>
      <w:tr w:rsidRPr="00D92A42" w:rsidR="00386A2A" w:rsidTr="008C496F" w14:paraId="2A4CAF27" w14:textId="77777777">
        <w:tc>
          <w:tcPr>
            <w:tcW w:w="9639" w:type="dxa"/>
          </w:tcPr>
          <w:p w:rsidRPr="00D92A42" w:rsidR="00386A2A" w:rsidP="008C496F" w:rsidRDefault="00386A2A" w14:paraId="6EEA36FE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Podnoszenie kwalifikacji zawodowych pracownika</w:t>
            </w:r>
          </w:p>
        </w:tc>
      </w:tr>
      <w:tr w:rsidRPr="00D92A42" w:rsidR="00386A2A" w:rsidTr="008C496F" w14:paraId="185955AE" w14:textId="77777777">
        <w:tc>
          <w:tcPr>
            <w:tcW w:w="9639" w:type="dxa"/>
          </w:tcPr>
          <w:p w:rsidRPr="00D92A42" w:rsidR="00386A2A" w:rsidP="008C496F" w:rsidRDefault="00386A2A" w14:paraId="5AE82ED4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Odpowiedzialność materialna, porządkowa i dyscyplinarna pracownika. </w:t>
            </w:r>
          </w:p>
        </w:tc>
      </w:tr>
      <w:tr w:rsidRPr="00D92A42" w:rsidR="00386A2A" w:rsidTr="008C496F" w14:paraId="3B09689F" w14:textId="77777777">
        <w:tc>
          <w:tcPr>
            <w:tcW w:w="9639" w:type="dxa"/>
          </w:tcPr>
          <w:p w:rsidRPr="00D92A42" w:rsidR="00386A2A" w:rsidP="008C496F" w:rsidRDefault="00386A2A" w14:paraId="3638C5CF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Czas pracy. </w:t>
            </w:r>
          </w:p>
        </w:tc>
      </w:tr>
      <w:tr w:rsidRPr="00D92A42" w:rsidR="00386A2A" w:rsidTr="008C496F" w14:paraId="4C2FF38D" w14:textId="77777777">
        <w:tc>
          <w:tcPr>
            <w:tcW w:w="9639" w:type="dxa"/>
          </w:tcPr>
          <w:p w:rsidRPr="00D92A42" w:rsidR="00386A2A" w:rsidP="008C496F" w:rsidRDefault="00386A2A" w14:paraId="72FF6E1B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>Urlopy pracownicze.</w:t>
            </w:r>
          </w:p>
        </w:tc>
      </w:tr>
      <w:tr w:rsidRPr="00D92A42" w:rsidR="00386A2A" w:rsidTr="008C496F" w14:paraId="052F4314" w14:textId="77777777">
        <w:tc>
          <w:tcPr>
            <w:tcW w:w="9639" w:type="dxa"/>
          </w:tcPr>
          <w:p w:rsidRPr="00D92A42" w:rsidR="00386A2A" w:rsidP="008C496F" w:rsidRDefault="00386A2A" w14:paraId="669F37DF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Ochrona rodzicielstwa. </w:t>
            </w:r>
          </w:p>
        </w:tc>
      </w:tr>
      <w:tr w:rsidRPr="00D92A42" w:rsidR="00386A2A" w:rsidTr="008C496F" w14:paraId="358B6A56" w14:textId="77777777">
        <w:tc>
          <w:tcPr>
            <w:tcW w:w="9639" w:type="dxa"/>
          </w:tcPr>
          <w:p w:rsidRPr="00D92A42" w:rsidR="00386A2A" w:rsidP="008C496F" w:rsidRDefault="00386A2A" w14:paraId="012CFA4F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Ochrona pracowników młodocianych. </w:t>
            </w:r>
          </w:p>
        </w:tc>
      </w:tr>
      <w:tr w:rsidRPr="00D92A42" w:rsidR="00386A2A" w:rsidTr="008C496F" w14:paraId="53DC5E01" w14:textId="77777777">
        <w:tc>
          <w:tcPr>
            <w:tcW w:w="9639" w:type="dxa"/>
          </w:tcPr>
          <w:p w:rsidRPr="00D92A42" w:rsidR="00386A2A" w:rsidP="008C496F" w:rsidRDefault="00386A2A" w14:paraId="407B4394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Wybrane zagadnienia ze zbiorowego prawa pracy.</w:t>
            </w:r>
          </w:p>
        </w:tc>
      </w:tr>
    </w:tbl>
    <w:p w:rsidRPr="00386A2A" w:rsidR="00386A2A" w:rsidP="00386A2A" w:rsidRDefault="00386A2A" w14:paraId="25DCB06B" w14:textId="34ADB5B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9C54AE" w:rsidR="00386A2A" w:rsidP="00386A2A" w:rsidRDefault="00386A2A" w14:paraId="35272D4A" w14:textId="2ADAC5A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9C54AE" w:rsidR="00386A2A" w:rsidP="00386A2A" w:rsidRDefault="00386A2A" w14:paraId="3B014740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Pr="00D92A42" w:rsidR="00386A2A" w:rsidTr="63D0BEDD" w14:paraId="04385DBD" w14:textId="77777777">
        <w:tc>
          <w:tcPr>
            <w:tcW w:w="9639" w:type="dxa"/>
            <w:tcMar/>
          </w:tcPr>
          <w:p w:rsidRPr="00D92A42" w:rsidR="00386A2A" w:rsidP="008C496F" w:rsidRDefault="00386A2A" w14:paraId="3B173426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Pojęcie, funkcje i zasady prawa pracy.</w:t>
            </w:r>
          </w:p>
        </w:tc>
      </w:tr>
      <w:tr w:rsidRPr="00D92A42" w:rsidR="00386A2A" w:rsidTr="63D0BEDD" w14:paraId="61EF2A8E" w14:textId="77777777">
        <w:trPr>
          <w:trHeight w:val="389"/>
        </w:trPr>
        <w:tc>
          <w:tcPr>
            <w:tcW w:w="9639" w:type="dxa"/>
            <w:tcMar/>
          </w:tcPr>
          <w:p w:rsidRPr="00D92A42" w:rsidR="00386A2A" w:rsidP="008C496F" w:rsidRDefault="00386A2A" w14:paraId="0170DD87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Źródła prawa pracy.</w:t>
            </w:r>
          </w:p>
        </w:tc>
      </w:tr>
      <w:tr w:rsidRPr="00D92A42" w:rsidR="00386A2A" w:rsidTr="63D0BEDD" w14:paraId="53C83403" w14:textId="77777777">
        <w:tc>
          <w:tcPr>
            <w:tcW w:w="9639" w:type="dxa"/>
            <w:tcMar/>
          </w:tcPr>
          <w:p w:rsidRPr="00D92A42" w:rsidR="00386A2A" w:rsidP="008C496F" w:rsidRDefault="00386A2A" w14:paraId="2F40715D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Stosunek pracy:</w:t>
            </w:r>
          </w:p>
          <w:p w:rsidRPr="00D92A42" w:rsidR="00386A2A" w:rsidP="008C496F" w:rsidRDefault="00386A2A" w14:paraId="5649D1AE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ogólna charakterystyka, pojęcie pracownika i pracodawcy,</w:t>
            </w:r>
          </w:p>
          <w:p w:rsidRPr="00D92A42" w:rsidR="00386A2A" w:rsidP="008C496F" w:rsidRDefault="00386A2A" w14:paraId="68FDD255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stosunek pracy a zatrudnienie cywilnoprawne,</w:t>
            </w:r>
          </w:p>
          <w:p w:rsidRPr="00D92A42" w:rsidR="00386A2A" w:rsidP="008C496F" w:rsidRDefault="00386A2A" w14:paraId="6C7AE3B6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 xml:space="preserve">- podstawy nawiązania stosunku pracy z uwzględnieniem powołania, mianowania, wyboru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D92A42">
              <w:rPr>
                <w:rFonts w:ascii="Corbel" w:hAnsi="Corbel"/>
                <w:sz w:val="24"/>
                <w:szCs w:val="24"/>
              </w:rPr>
              <w:t>i spółdzielczej umowy o pracę,</w:t>
            </w:r>
          </w:p>
          <w:p w:rsidRPr="00D92A42" w:rsidR="00386A2A" w:rsidP="008C496F" w:rsidRDefault="00386A2A" w14:paraId="417EBF58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modyfikacja, rozwiązanie i wygaśnięcie stosunku pracy,</w:t>
            </w:r>
          </w:p>
          <w:p w:rsidRPr="00D92A42" w:rsidR="00386A2A" w:rsidP="008C496F" w:rsidRDefault="00386A2A" w14:paraId="367F611F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roszczenia związane z niezgodnym z prawem rozwiązania stosunku pracy,</w:t>
            </w:r>
          </w:p>
          <w:p w:rsidRPr="00D92A42" w:rsidR="00386A2A" w:rsidP="008C496F" w:rsidRDefault="00386A2A" w14:paraId="4FBDA70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procedura zwolnień grupowych,</w:t>
            </w:r>
          </w:p>
          <w:p w:rsidRPr="00D92A42" w:rsidR="00386A2A" w:rsidP="008C496F" w:rsidRDefault="00386A2A" w14:paraId="39BE4775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zatrudnianie pracowników w formie telepracy.</w:t>
            </w:r>
          </w:p>
        </w:tc>
      </w:tr>
      <w:tr w:rsidRPr="00D92A42" w:rsidR="00386A2A" w:rsidTr="63D0BEDD" w14:paraId="4A9CEF3C" w14:textId="77777777">
        <w:tc>
          <w:tcPr>
            <w:tcW w:w="9639" w:type="dxa"/>
            <w:tcMar/>
          </w:tcPr>
          <w:p w:rsidRPr="00D92A42" w:rsidR="00386A2A" w:rsidP="008C496F" w:rsidRDefault="00386A2A" w14:paraId="42802F2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Samodzielne sporządzanie oświadczeń woli w zakresie nawiązania i rozwiązania stosunku pracy.</w:t>
            </w:r>
          </w:p>
        </w:tc>
      </w:tr>
      <w:tr w:rsidRPr="00D92A42" w:rsidR="00386A2A" w:rsidTr="63D0BEDD" w14:paraId="75EA9B61" w14:textId="77777777">
        <w:tc>
          <w:tcPr>
            <w:tcW w:w="9639" w:type="dxa"/>
            <w:tcMar/>
          </w:tcPr>
          <w:p w:rsidRPr="00D92A42" w:rsidR="00386A2A" w:rsidP="008C496F" w:rsidRDefault="00386A2A" w14:paraId="0192C05F" w14:textId="77777777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Wynagrodzenie za pracę.</w:t>
            </w:r>
          </w:p>
        </w:tc>
      </w:tr>
      <w:tr w:rsidRPr="00D92A42" w:rsidR="00386A2A" w:rsidTr="63D0BEDD" w14:paraId="752F5E62" w14:textId="77777777">
        <w:tc>
          <w:tcPr>
            <w:tcW w:w="9639" w:type="dxa"/>
            <w:tcMar/>
          </w:tcPr>
          <w:p w:rsidRPr="00D92A42" w:rsidR="00386A2A" w:rsidP="008C496F" w:rsidRDefault="00386A2A" w14:paraId="4457D226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Podstawowe obowiązki pracodawcy i pracownika:</w:t>
            </w:r>
          </w:p>
          <w:p w:rsidRPr="00D92A42" w:rsidR="00386A2A" w:rsidP="008C496F" w:rsidRDefault="00386A2A" w14:paraId="7825CF3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dokumentacja pracownicza, świadectwo pracy,</w:t>
            </w:r>
          </w:p>
          <w:p w:rsidRPr="00D92A42" w:rsidR="00386A2A" w:rsidP="008C496F" w:rsidRDefault="00386A2A" w14:paraId="5D8AB7B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pracowniczy zakaz konkurencji,</w:t>
            </w:r>
          </w:p>
          <w:p w:rsidRPr="00D92A42" w:rsidR="00386A2A" w:rsidP="008C496F" w:rsidRDefault="00386A2A" w14:paraId="2DB789D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podnoszenie kwalifikacji zawodowych.</w:t>
            </w:r>
          </w:p>
        </w:tc>
      </w:tr>
      <w:tr w:rsidRPr="00D92A42" w:rsidR="00386A2A" w:rsidTr="63D0BEDD" w14:paraId="2A1370E2" w14:textId="77777777">
        <w:tc>
          <w:tcPr>
            <w:tcW w:w="9639" w:type="dxa"/>
            <w:tcMar/>
          </w:tcPr>
          <w:p w:rsidRPr="00D92A42" w:rsidR="00386A2A" w:rsidP="008C496F" w:rsidRDefault="00386A2A" w14:paraId="3544C3A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Odpowiedzialność porządkowa i dyscyplinarna pracowników.</w:t>
            </w:r>
          </w:p>
        </w:tc>
      </w:tr>
      <w:tr w:rsidRPr="00D92A42" w:rsidR="00386A2A" w:rsidTr="63D0BEDD" w14:paraId="587AF172" w14:textId="77777777">
        <w:tc>
          <w:tcPr>
            <w:tcW w:w="9639" w:type="dxa"/>
            <w:tcMar/>
          </w:tcPr>
          <w:p w:rsidRPr="00D92A42" w:rsidR="00386A2A" w:rsidP="008C496F" w:rsidRDefault="00386A2A" w14:paraId="46DE47F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Odpowiedzialność materialna pracowników.</w:t>
            </w:r>
          </w:p>
        </w:tc>
      </w:tr>
      <w:tr w:rsidRPr="00D92A42" w:rsidR="00386A2A" w:rsidTr="63D0BEDD" w14:paraId="7112C4B9" w14:textId="77777777">
        <w:tc>
          <w:tcPr>
            <w:tcW w:w="9639" w:type="dxa"/>
            <w:tcMar/>
          </w:tcPr>
          <w:p w:rsidRPr="00D92A42" w:rsidR="00386A2A" w:rsidP="008C496F" w:rsidRDefault="00386A2A" w14:paraId="7F8D76C8" w14:textId="77777777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Czas pracy</w:t>
            </w:r>
          </w:p>
        </w:tc>
      </w:tr>
      <w:tr w:rsidRPr="00D92A42" w:rsidR="00386A2A" w:rsidTr="63D0BEDD" w14:paraId="61D67203" w14:textId="77777777">
        <w:tc>
          <w:tcPr>
            <w:tcW w:w="9639" w:type="dxa"/>
            <w:tcMar/>
          </w:tcPr>
          <w:p w:rsidRPr="00D92A42" w:rsidR="00386A2A" w:rsidP="008C496F" w:rsidRDefault="00386A2A" w14:paraId="7811E6F6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Urlopy pracownicze</w:t>
            </w:r>
          </w:p>
        </w:tc>
      </w:tr>
      <w:tr w:rsidRPr="00D92A42" w:rsidR="00386A2A" w:rsidTr="63D0BEDD" w14:paraId="1C323EFA" w14:textId="77777777">
        <w:tc>
          <w:tcPr>
            <w:tcW w:w="9639" w:type="dxa"/>
            <w:tcMar/>
          </w:tcPr>
          <w:p w:rsidRPr="00D92A42" w:rsidR="00386A2A" w:rsidP="008C496F" w:rsidRDefault="00386A2A" w14:paraId="7AE0C6A9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Uprawnienia pracowników związane z rodzicielstwem</w:t>
            </w:r>
          </w:p>
        </w:tc>
      </w:tr>
      <w:tr w:rsidRPr="00D92A42" w:rsidR="00386A2A" w:rsidTr="63D0BEDD" w14:paraId="6E3E88D4" w14:textId="77777777">
        <w:tc>
          <w:tcPr>
            <w:tcW w:w="9639" w:type="dxa"/>
            <w:tcMar/>
          </w:tcPr>
          <w:p w:rsidRPr="00D92A42" w:rsidR="00386A2A" w:rsidP="008C496F" w:rsidRDefault="00386A2A" w14:paraId="4EA6C0C8" w14:textId="085AB2C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3D0BEDD" w:rsidR="00386A2A">
              <w:rPr>
                <w:rFonts w:ascii="Corbel" w:hAnsi="Corbel"/>
                <w:sz w:val="24"/>
                <w:szCs w:val="24"/>
              </w:rPr>
              <w:t xml:space="preserve">Ochrona </w:t>
            </w:r>
            <w:r w:rsidRPr="63D0BEDD" w:rsidR="00386A2A">
              <w:rPr>
                <w:rFonts w:ascii="Corbel" w:hAnsi="Corbel"/>
                <w:sz w:val="24"/>
                <w:szCs w:val="24"/>
              </w:rPr>
              <w:t>pracowników młodocianych</w:t>
            </w:r>
            <w:r w:rsidRPr="63D0BEDD" w:rsidR="00386A2A">
              <w:rPr>
                <w:rFonts w:ascii="Corbel" w:hAnsi="Corbel"/>
                <w:sz w:val="24"/>
                <w:szCs w:val="24"/>
              </w:rPr>
              <w:t xml:space="preserve"> i zatrudnianie dzieci.</w:t>
            </w:r>
          </w:p>
        </w:tc>
      </w:tr>
    </w:tbl>
    <w:p w:rsidR="00386A2A" w:rsidP="00386A2A" w:rsidRDefault="00386A2A" w14:paraId="7014147D" w14:textId="0C4AA9D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386A2A" w:rsidP="00386A2A" w:rsidRDefault="00386A2A" w14:paraId="276316E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386A2A" w:rsidP="00386A2A" w:rsidRDefault="00386A2A" w14:paraId="4D62F9C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386A2A" w:rsidP="00386A2A" w:rsidRDefault="00386A2A" w14:paraId="6914C5D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86A2A" w:rsidP="00386A2A" w:rsidRDefault="00386A2A" w14:paraId="5CF7C48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428E104D">
        <w:rPr>
          <w:rFonts w:ascii="Corbel" w:hAnsi="Corbel"/>
          <w:b w:val="0"/>
          <w:smallCaps w:val="0"/>
        </w:rPr>
        <w:t>Wykład: wykład problemowy, wykład z prezentacją multimedialną</w:t>
      </w:r>
    </w:p>
    <w:p w:rsidR="00386A2A" w:rsidP="00386A2A" w:rsidRDefault="00386A2A" w14:paraId="283BDBB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Pr="003822A7" w:rsidR="00386A2A" w:rsidP="00386A2A" w:rsidRDefault="00386A2A" w14:paraId="1B69DA4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vanish/>
          <w:szCs w:val="24"/>
          <w:specVanish/>
        </w:rPr>
      </w:pPr>
    </w:p>
    <w:p w:rsidRPr="003822A7" w:rsidR="00386A2A" w:rsidP="00386A2A" w:rsidRDefault="00386A2A" w14:paraId="46E85A0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Ćwiczenia: analiza tekstów z dyskusją, praca w grupach, rozwiązywanie kazusów.</w:t>
      </w:r>
    </w:p>
    <w:p w:rsidR="00386A2A" w:rsidP="00386A2A" w:rsidRDefault="00386A2A" w14:paraId="5AD2456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86A2A" w:rsidP="00386A2A" w:rsidRDefault="00386A2A" w14:paraId="4FBEA87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386A2A" w:rsidP="00386A2A" w:rsidRDefault="00386A2A" w14:paraId="6050A6D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386A2A" w:rsidP="00386A2A" w:rsidRDefault="00386A2A" w14:paraId="111DF50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386A2A" w:rsidP="00386A2A" w:rsidRDefault="00386A2A" w14:paraId="454ED73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386A2A" w:rsidP="00386A2A" w:rsidRDefault="00386A2A" w14:paraId="7CA3AE4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386A2A" w:rsidTr="008C496F" w14:paraId="12FE4C0A" w14:textId="77777777">
        <w:tc>
          <w:tcPr>
            <w:tcW w:w="1962" w:type="dxa"/>
            <w:vAlign w:val="center"/>
          </w:tcPr>
          <w:p w:rsidRPr="009C54AE" w:rsidR="00386A2A" w:rsidP="008C496F" w:rsidRDefault="00386A2A" w14:paraId="2E629ED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386A2A" w:rsidP="008C496F" w:rsidRDefault="00386A2A" w14:paraId="187429B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386A2A" w:rsidP="008C496F" w:rsidRDefault="00386A2A" w14:paraId="3B71579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386A2A" w:rsidP="008C496F" w:rsidRDefault="00386A2A" w14:paraId="063A8E0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386A2A" w:rsidP="008C496F" w:rsidRDefault="00386A2A" w14:paraId="0F678F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386A2A" w:rsidTr="008C496F" w14:paraId="3AC73EB0" w14:textId="77777777">
        <w:tc>
          <w:tcPr>
            <w:tcW w:w="1962" w:type="dxa"/>
          </w:tcPr>
          <w:p w:rsidRPr="009C54AE" w:rsidR="00386A2A" w:rsidP="00386A2A" w:rsidRDefault="00386A2A" w14:paraId="40B7DDB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>-11</w:t>
            </w:r>
          </w:p>
        </w:tc>
        <w:tc>
          <w:tcPr>
            <w:tcW w:w="5441" w:type="dxa"/>
          </w:tcPr>
          <w:p w:rsidRPr="009C54AE" w:rsidR="00386A2A" w:rsidP="00386A2A" w:rsidRDefault="00386A2A" w14:paraId="68C1BD9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</w:rPr>
            </w:pPr>
            <w:r w:rsidRPr="428E104D">
              <w:rPr>
                <w:rFonts w:ascii="Corbel" w:hAnsi="Corbel"/>
                <w:b w:val="0"/>
              </w:rPr>
              <w:t>Obserwacja w trakcie zajęć, egzamin pisemny, kolokwium, rozwiązywanie kazusów obserwacja w trakcie zajęć</w:t>
            </w:r>
          </w:p>
        </w:tc>
        <w:tc>
          <w:tcPr>
            <w:tcW w:w="2117" w:type="dxa"/>
          </w:tcPr>
          <w:p w:rsidRPr="009C54AE" w:rsidR="00386A2A" w:rsidP="00386A2A" w:rsidRDefault="00386A2A" w14:paraId="6B947E8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386A2A" w:rsidP="00386A2A" w:rsidRDefault="00386A2A" w14:paraId="08BCB59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386A2A" w:rsidP="00386A2A" w:rsidRDefault="00386A2A" w14:paraId="4A8F188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386A2A" w:rsidP="00386A2A" w:rsidRDefault="00386A2A" w14:paraId="6EADC9F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386A2A" w:rsidTr="008C496F" w14:paraId="4C4B9B56" w14:textId="77777777">
        <w:tc>
          <w:tcPr>
            <w:tcW w:w="9670" w:type="dxa"/>
          </w:tcPr>
          <w:p w:rsidRPr="009C54AE" w:rsidR="00386A2A" w:rsidP="008C496F" w:rsidRDefault="00386A2A" w14:paraId="1C2AD6E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name="_GoBack" w:id="0"/>
            <w:bookmarkEnd w:id="0"/>
          </w:p>
          <w:p w:rsidRPr="009C54AE" w:rsidR="00386A2A" w:rsidP="008C496F" w:rsidRDefault="00386A2A" w14:paraId="328386FB" w14:textId="77777777">
            <w:pPr>
              <w:jc w:val="both"/>
            </w:pPr>
            <w:r w:rsidRPr="247A3622">
              <w:rPr>
                <w:rFonts w:ascii="Corbel" w:hAnsi="Corbel" w:eastAsia="Corbel" w:cs="Corbel"/>
                <w:b/>
                <w:bCs/>
                <w:color w:val="000000" w:themeColor="text1"/>
              </w:rPr>
              <w:t>Egzamin</w:t>
            </w:r>
            <w:r w:rsidRPr="247A3622">
              <w:rPr>
                <w:rFonts w:ascii="Corbel" w:hAnsi="Corbel" w:eastAsia="Corbel" w:cs="Corbel"/>
                <w:color w:val="000000" w:themeColor="text1"/>
              </w:rPr>
              <w:t xml:space="preserve"> </w:t>
            </w:r>
          </w:p>
          <w:p w:rsidRPr="00135BEE" w:rsidR="00386A2A" w:rsidP="008C496F" w:rsidRDefault="00386A2A" w14:paraId="7ADE18F5" w14:textId="77777777">
            <w:pPr>
              <w:jc w:val="both"/>
              <w:rPr>
                <w:rFonts w:ascii="Corbel" w:hAnsi="Corbel"/>
              </w:rPr>
            </w:pPr>
            <w:r w:rsidRPr="00135BEE">
              <w:rPr>
                <w:rFonts w:ascii="Corbel" w:hAnsi="Corbel" w:eastAsia="Corbel" w:cs="Corbel"/>
                <w:color w:val="000000" w:themeColor="text1"/>
              </w:rPr>
              <w:t xml:space="preserve">Warunkiem zaliczenia przedmiotu jest uczestnictwo w zajęciach oraz uzyskanie pozytywnej oceny z końcowego egzaminu pisemnego. </w:t>
            </w:r>
            <w:r w:rsidRPr="00135BEE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Egzamin ma formę pisemną lub ustną i polega na odpowiedzi na zadane pytana</w:t>
            </w:r>
            <w:r w:rsidRPr="00135BEE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(5 pytań). Zawierać może pytania testowe lub otwarte. Uzyskanie oceny pozytywnej wymaga udzielenia poprawnych odpowiedzi na ponad 50% pytań. Egzamin trwa łącznie 1 godzinę zegarową. W wypadku egzaminu ustnego – 3 pytania zadawane przez egzaminatora.</w:t>
            </w:r>
            <w:r w:rsidRPr="00135BEE">
              <w:rPr>
                <w:rFonts w:ascii="Corbel" w:hAnsi="Corbel" w:eastAsia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135BEE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  </w:t>
            </w:r>
            <w:r w:rsidRPr="00135BEE">
              <w:rPr>
                <w:rFonts w:ascii="Corbel" w:hAnsi="Corbel" w:eastAsia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:rsidRPr="00135BEE" w:rsidR="00386A2A" w:rsidP="008C496F" w:rsidRDefault="00386A2A" w14:paraId="35705DAD" w14:textId="77777777">
            <w:pPr>
              <w:pStyle w:val="Punktygwne"/>
              <w:rPr>
                <w:rFonts w:ascii="Corbel" w:hAnsi="Corbel"/>
              </w:rPr>
            </w:pPr>
            <w:r w:rsidRPr="00135BEE">
              <w:rPr>
                <w:rFonts w:ascii="Corbel" w:hAnsi="Corbel" w:eastAsia="Corbel" w:cs="Corbel"/>
                <w:bCs/>
                <w:color w:val="000000" w:themeColor="text1"/>
                <w:szCs w:val="24"/>
              </w:rPr>
              <w:t xml:space="preserve">Ćwiczenia </w:t>
            </w:r>
          </w:p>
          <w:p w:rsidRPr="00135BEE" w:rsidR="00386A2A" w:rsidP="008C496F" w:rsidRDefault="00386A2A" w14:paraId="32C67444" w14:textId="77777777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mallCaps/>
              </w:rPr>
            </w:pPr>
            <w:r w:rsidRPr="00135BEE">
              <w:rPr>
                <w:rFonts w:ascii="Corbel" w:hAnsi="Corbel" w:eastAsia="Corbel" w:cs="Corbel"/>
                <w:sz w:val="24"/>
                <w:szCs w:val="24"/>
              </w:rPr>
              <w:t xml:space="preserve">Frekwencji na ćwiczeniach, aktywności na zajęciach oraz </w:t>
            </w:r>
            <w:r w:rsidRPr="00135BEE">
              <w:rPr>
                <w:rFonts w:ascii="Corbel" w:hAnsi="Corbel" w:eastAsia="Times New Roman"/>
                <w:sz w:val="24"/>
                <w:szCs w:val="24"/>
              </w:rPr>
              <w:t xml:space="preserve">kolokwium. </w:t>
            </w:r>
            <w:r w:rsidRPr="00135BEE">
              <w:rPr>
                <w:rFonts w:ascii="Corbel" w:hAnsi="Corbel"/>
                <w:sz w:val="24"/>
                <w:szCs w:val="24"/>
              </w:rPr>
              <w:t xml:space="preserve">Test zaliczeniowy zawierający 25 pytań jednokrotnego wyboru. </w:t>
            </w:r>
          </w:p>
          <w:p w:rsidRPr="00135BEE" w:rsidR="00386A2A" w:rsidP="008C496F" w:rsidRDefault="00386A2A" w14:paraId="026713F2" w14:textId="77777777">
            <w:pPr>
              <w:jc w:val="both"/>
              <w:rPr>
                <w:rFonts w:ascii="Corbel" w:hAnsi="Corbel"/>
              </w:rPr>
            </w:pPr>
            <w:r w:rsidRPr="00135BEE">
              <w:rPr>
                <w:rFonts w:ascii="Corbel" w:hAnsi="Corbel" w:eastAsia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:rsidRPr="00135BEE" w:rsidR="00386A2A" w:rsidP="008C496F" w:rsidRDefault="00386A2A" w14:paraId="4774EA14" w14:textId="77777777">
            <w:pPr>
              <w:pStyle w:val="Punktygwne"/>
              <w:rPr>
                <w:rFonts w:ascii="Corbel" w:hAnsi="Corbel"/>
              </w:rPr>
            </w:pPr>
            <w:r w:rsidRPr="00135BEE">
              <w:rPr>
                <w:rFonts w:ascii="Corbel" w:hAnsi="Corbel" w:eastAsia="Corbel" w:cs="Corbel"/>
                <w:bCs/>
                <w:szCs w:val="24"/>
              </w:rPr>
              <w:t xml:space="preserve">Kryteria oceny: kompletność odpowiedzi, poprawna terminologia, aktualny stan prawny. </w:t>
            </w:r>
          </w:p>
          <w:p w:rsidRPr="009C54AE" w:rsidR="00386A2A" w:rsidP="008C496F" w:rsidRDefault="00386A2A" w14:paraId="6B44DFD3" w14:textId="77777777">
            <w:pPr>
              <w:jc w:val="both"/>
            </w:pPr>
          </w:p>
        </w:tc>
      </w:tr>
    </w:tbl>
    <w:p w:rsidRPr="009C54AE" w:rsidR="00386A2A" w:rsidP="00386A2A" w:rsidRDefault="00386A2A" w14:paraId="0B930B7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386A2A" w:rsidP="00386A2A" w:rsidRDefault="00386A2A" w14:paraId="232C545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386A2A" w:rsidP="00386A2A" w:rsidRDefault="00386A2A" w14:paraId="76AC3B3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386A2A" w:rsidTr="63D0BEDD" w14:paraId="59717931" w14:textId="77777777">
        <w:tc>
          <w:tcPr>
            <w:tcW w:w="4962" w:type="dxa"/>
            <w:tcMar/>
            <w:vAlign w:val="center"/>
          </w:tcPr>
          <w:p w:rsidRPr="009C54AE" w:rsidR="00386A2A" w:rsidP="008C496F" w:rsidRDefault="00386A2A" w14:paraId="48695E6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386A2A" w:rsidP="008C496F" w:rsidRDefault="00386A2A" w14:paraId="0D56E3E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386A2A" w:rsidTr="63D0BEDD" w14:paraId="431CE740" w14:textId="77777777">
        <w:tc>
          <w:tcPr>
            <w:tcW w:w="4962" w:type="dxa"/>
            <w:tcMar/>
          </w:tcPr>
          <w:p w:rsidRPr="009C54AE" w:rsidR="00386A2A" w:rsidP="008C496F" w:rsidRDefault="00386A2A" w14:paraId="7143450F" w14:textId="464EA7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D0BEDD" w:rsidR="00386A2A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63D0BEDD" w:rsidR="00386A2A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63D0BEDD" w:rsidR="00386A2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386A2A" w:rsidP="008C496F" w:rsidRDefault="00386A2A" w14:paraId="3CBD3EB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 godzin</w:t>
            </w:r>
          </w:p>
        </w:tc>
      </w:tr>
      <w:tr w:rsidRPr="009C54AE" w:rsidR="00386A2A" w:rsidTr="63D0BEDD" w14:paraId="40E3CCF9" w14:textId="77777777">
        <w:tc>
          <w:tcPr>
            <w:tcW w:w="4962" w:type="dxa"/>
            <w:tcMar/>
          </w:tcPr>
          <w:p w:rsidRPr="009C54AE" w:rsidR="00386A2A" w:rsidP="008C496F" w:rsidRDefault="00386A2A" w14:paraId="46E04F2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386A2A" w:rsidP="008C496F" w:rsidRDefault="00386A2A" w14:paraId="2648666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386A2A" w:rsidP="008C496F" w:rsidRDefault="00386A2A" w14:paraId="428D46D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godzin</w:t>
            </w:r>
          </w:p>
        </w:tc>
      </w:tr>
      <w:tr w:rsidRPr="009C54AE" w:rsidR="00386A2A" w:rsidTr="63D0BEDD" w14:paraId="67ADD877" w14:textId="77777777">
        <w:tc>
          <w:tcPr>
            <w:tcW w:w="4962" w:type="dxa"/>
            <w:tcMar/>
          </w:tcPr>
          <w:p w:rsidRPr="009C54AE" w:rsidR="00386A2A" w:rsidP="008C496F" w:rsidRDefault="00386A2A" w14:paraId="7E3B33A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386A2A" w:rsidP="008C496F" w:rsidRDefault="00386A2A" w14:paraId="4038E37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386A2A" w:rsidP="008C496F" w:rsidRDefault="00386A2A" w14:paraId="617BDBD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 godzin</w:t>
            </w:r>
          </w:p>
        </w:tc>
      </w:tr>
      <w:tr w:rsidRPr="009C54AE" w:rsidR="00386A2A" w:rsidTr="63D0BEDD" w14:paraId="0DA89694" w14:textId="77777777">
        <w:tc>
          <w:tcPr>
            <w:tcW w:w="4962" w:type="dxa"/>
            <w:tcMar/>
          </w:tcPr>
          <w:p w:rsidRPr="009C54AE" w:rsidR="00386A2A" w:rsidP="008C496F" w:rsidRDefault="00386A2A" w14:paraId="135635C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386A2A" w:rsidP="008C496F" w:rsidRDefault="00386A2A" w14:paraId="6D5915D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28E104D">
              <w:rPr>
                <w:rFonts w:ascii="Corbel" w:hAnsi="Corbel"/>
                <w:sz w:val="24"/>
                <w:szCs w:val="24"/>
              </w:rPr>
              <w:t xml:space="preserve">100 </w:t>
            </w:r>
          </w:p>
        </w:tc>
      </w:tr>
      <w:tr w:rsidRPr="009C54AE" w:rsidR="00386A2A" w:rsidTr="63D0BEDD" w14:paraId="059CFC3A" w14:textId="77777777">
        <w:tc>
          <w:tcPr>
            <w:tcW w:w="4962" w:type="dxa"/>
            <w:tcMar/>
          </w:tcPr>
          <w:p w:rsidRPr="009C54AE" w:rsidR="00386A2A" w:rsidP="008C496F" w:rsidRDefault="00386A2A" w14:paraId="17A576C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386A2A" w:rsidP="008C496F" w:rsidRDefault="00386A2A" w14:paraId="41CA369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28E104D">
              <w:rPr>
                <w:rFonts w:ascii="Corbel" w:hAnsi="Corbel"/>
                <w:sz w:val="24"/>
                <w:szCs w:val="24"/>
              </w:rPr>
              <w:t xml:space="preserve">4 </w:t>
            </w:r>
          </w:p>
        </w:tc>
      </w:tr>
    </w:tbl>
    <w:p w:rsidRPr="009C54AE" w:rsidR="00386A2A" w:rsidP="00386A2A" w:rsidRDefault="00386A2A" w14:paraId="7284E77A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386A2A" w:rsidP="00386A2A" w:rsidRDefault="00386A2A" w14:paraId="6FB12C2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386A2A" w:rsidP="00386A2A" w:rsidRDefault="00386A2A" w14:paraId="7AF8BA1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386A2A" w:rsidP="00386A2A" w:rsidRDefault="00386A2A" w14:paraId="330845B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386A2A" w:rsidTr="008C496F" w14:paraId="326104B1" w14:textId="77777777">
        <w:trPr>
          <w:trHeight w:val="397"/>
        </w:trPr>
        <w:tc>
          <w:tcPr>
            <w:tcW w:w="3544" w:type="dxa"/>
          </w:tcPr>
          <w:p w:rsidRPr="009C54AE" w:rsidR="00386A2A" w:rsidP="008C496F" w:rsidRDefault="00386A2A" w14:paraId="5F6883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386A2A" w:rsidP="008C496F" w:rsidRDefault="00386A2A" w14:paraId="477D70E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28E104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386A2A" w:rsidTr="008C496F" w14:paraId="0E85F37F" w14:textId="77777777">
        <w:trPr>
          <w:trHeight w:val="397"/>
        </w:trPr>
        <w:tc>
          <w:tcPr>
            <w:tcW w:w="3544" w:type="dxa"/>
          </w:tcPr>
          <w:p w:rsidRPr="009C54AE" w:rsidR="00386A2A" w:rsidP="008C496F" w:rsidRDefault="00386A2A" w14:paraId="4EFDCBA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386A2A" w:rsidP="008C496F" w:rsidRDefault="00386A2A" w14:paraId="797B69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28E104D">
              <w:rPr>
                <w:rFonts w:ascii="Corbel" w:hAnsi="Corbel"/>
                <w:b w:val="0"/>
                <w:smallCaps w:val="0"/>
              </w:rPr>
              <w:t xml:space="preserve">Nie dotyczy </w:t>
            </w:r>
          </w:p>
        </w:tc>
      </w:tr>
    </w:tbl>
    <w:p w:rsidRPr="009C54AE" w:rsidR="00386A2A" w:rsidP="00386A2A" w:rsidRDefault="00386A2A" w14:paraId="43DB196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386A2A" w:rsidP="00386A2A" w:rsidRDefault="00386A2A" w14:paraId="4769EB6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386A2A" w:rsidP="00386A2A" w:rsidRDefault="00386A2A" w14:paraId="457841E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386A2A" w:rsidTr="008C496F" w14:paraId="6A241619" w14:textId="77777777">
        <w:trPr>
          <w:trHeight w:val="397"/>
        </w:trPr>
        <w:tc>
          <w:tcPr>
            <w:tcW w:w="7513" w:type="dxa"/>
          </w:tcPr>
          <w:p w:rsidR="00386A2A" w:rsidP="008C496F" w:rsidRDefault="00386A2A" w14:paraId="31852E4F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28E104D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0386A2A" w:rsidP="008C496F" w:rsidRDefault="00386A2A" w14:paraId="5D4E5C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29598F" w:rsidR="00386A2A" w:rsidP="008C496F" w:rsidRDefault="00386A2A" w14:paraId="222E1FE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:rsidRPr="0029598F" w:rsidR="00386A2A" w:rsidP="008C496F" w:rsidRDefault="00386A2A" w14:paraId="5E8B0888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Teresa Liszcz „Prawo pracy”</w:t>
            </w:r>
          </w:p>
          <w:p w:rsidRPr="0029598F" w:rsidR="00386A2A" w:rsidP="008C496F" w:rsidRDefault="00386A2A" w14:paraId="16D32FE9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(pod red.) „Prawo pracy”</w:t>
            </w:r>
          </w:p>
          <w:p w:rsidRPr="0029598F" w:rsidR="00386A2A" w:rsidP="008C496F" w:rsidRDefault="00386A2A" w14:paraId="3EE1C3B4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„Prawo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pracy</w:t>
            </w:r>
            <w:r w:rsidRPr="0029598F">
              <w:rPr>
                <w:rFonts w:ascii="Corbel" w:hAnsi="Corbel"/>
                <w:b w:val="0"/>
                <w:smallCaps w:val="0"/>
                <w:szCs w:val="24"/>
              </w:rPr>
              <w:t>”</w:t>
            </w:r>
          </w:p>
          <w:p w:rsidRPr="009C54AE" w:rsidR="00386A2A" w:rsidP="008C496F" w:rsidRDefault="00386A2A" w14:paraId="761DA3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386A2A" w:rsidTr="008C496F" w14:paraId="6C6CA23F" w14:textId="77777777">
        <w:trPr>
          <w:trHeight w:val="397"/>
        </w:trPr>
        <w:tc>
          <w:tcPr>
            <w:tcW w:w="7513" w:type="dxa"/>
          </w:tcPr>
          <w:p w:rsidR="00386A2A" w:rsidP="008C496F" w:rsidRDefault="00386A2A" w14:paraId="05709B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28E104D">
              <w:rPr>
                <w:rFonts w:ascii="Corbel" w:hAnsi="Corbel"/>
                <w:bCs/>
                <w:smallCaps w:val="0"/>
              </w:rPr>
              <w:t>Literatura uzupełniająca:</w:t>
            </w:r>
            <w:r w:rsidRPr="428E104D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:rsidR="00386A2A" w:rsidP="008C496F" w:rsidRDefault="00386A2A" w14:paraId="4C0CE5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0E7B4A" w:rsidR="00386A2A" w:rsidP="00386A2A" w:rsidRDefault="00386A2A" w14:paraId="25C8ED65" w14:textId="77777777">
            <w:pPr>
              <w:pStyle w:val="Bezodstpw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0E7B4A">
              <w:rPr>
                <w:rFonts w:ascii="Corbel" w:hAnsi="Corbel"/>
                <w:sz w:val="24"/>
                <w:szCs w:val="24"/>
              </w:rPr>
              <w:t>Aneta Kowalczyk „Pojęcie sporu zbiorowego oraz pokojowe metody jego rozwiązywania w prawie polskim”, Rzeszów 2017.</w:t>
            </w:r>
          </w:p>
          <w:p w:rsidRPr="00C05A2B" w:rsidR="00386A2A" w:rsidP="00386A2A" w:rsidRDefault="00386A2A" w14:paraId="2847FAC8" w14:textId="77777777">
            <w:pPr>
              <w:pStyle w:val="Bezodstpw"/>
              <w:numPr>
                <w:ilvl w:val="0"/>
                <w:numId w:val="3"/>
              </w:numPr>
            </w:pPr>
            <w:r w:rsidRPr="000E7B4A">
              <w:rPr>
                <w:rFonts w:ascii="Corbel" w:hAnsi="Corbel"/>
                <w:sz w:val="24"/>
                <w:szCs w:val="24"/>
              </w:rPr>
              <w:t xml:space="preserve">Agata </w:t>
            </w:r>
            <w:proofErr w:type="spellStart"/>
            <w:r w:rsidRPr="000E7B4A">
              <w:rPr>
                <w:rFonts w:ascii="Corbel" w:hAnsi="Corbel"/>
                <w:sz w:val="24"/>
                <w:szCs w:val="24"/>
              </w:rPr>
              <w:t>Ludera-Ruszel</w:t>
            </w:r>
            <w:proofErr w:type="spellEnd"/>
            <w:r w:rsidRPr="000E7B4A">
              <w:rPr>
                <w:rFonts w:ascii="Corbel" w:hAnsi="Corbel"/>
                <w:sz w:val="24"/>
                <w:szCs w:val="24"/>
              </w:rPr>
              <w:t>, „Podnoszenie kwalifikacji zawodowych przez pracowników na gruncie kodeksu pracy oraz wybranych ustaw szczególnych”, Warszawa 2016.</w:t>
            </w:r>
          </w:p>
        </w:tc>
      </w:tr>
    </w:tbl>
    <w:p w:rsidRPr="009C54AE" w:rsidR="00386A2A" w:rsidP="00386A2A" w:rsidRDefault="00386A2A" w14:paraId="1E9931B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386A2A" w:rsidP="00386A2A" w:rsidRDefault="00386A2A" w14:paraId="76140ED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386A2A" w:rsidRDefault="00386A2A" w14:paraId="6FC1597C" w14:textId="7A8B43FF">
      <w:pPr>
        <w:spacing w:after="0" w:line="240" w:lineRule="auto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Cs w:val="24"/>
        </w:rPr>
        <w:t>Akceptacja Kierownika Jednostki lub osoby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2E3" w:rsidP="00C16ABF" w:rsidRDefault="003122E3" w14:paraId="6A5F4700" w14:textId="77777777">
      <w:pPr>
        <w:spacing w:after="0" w:line="240" w:lineRule="auto"/>
      </w:pPr>
      <w:r>
        <w:separator/>
      </w:r>
    </w:p>
  </w:endnote>
  <w:endnote w:type="continuationSeparator" w:id="0">
    <w:p w:rsidR="003122E3" w:rsidP="00C16ABF" w:rsidRDefault="003122E3" w14:paraId="325AB7D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2E3" w:rsidP="00C16ABF" w:rsidRDefault="003122E3" w14:paraId="0F0097DE" w14:textId="77777777">
      <w:pPr>
        <w:spacing w:after="0" w:line="240" w:lineRule="auto"/>
      </w:pPr>
      <w:r>
        <w:separator/>
      </w:r>
    </w:p>
  </w:footnote>
  <w:footnote w:type="continuationSeparator" w:id="0">
    <w:p w:rsidR="003122E3" w:rsidP="00C16ABF" w:rsidRDefault="003122E3" w14:paraId="2F101295" w14:textId="77777777">
      <w:pPr>
        <w:spacing w:after="0" w:line="240" w:lineRule="auto"/>
      </w:pPr>
      <w:r>
        <w:continuationSeparator/>
      </w:r>
    </w:p>
  </w:footnote>
  <w:footnote w:id="1">
    <w:p w:rsidR="00386A2A" w:rsidP="00386A2A" w:rsidRDefault="00386A2A" w14:paraId="4BBC7676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5B5F92"/>
    <w:multiLevelType w:val="hybridMultilevel"/>
    <w:tmpl w:val="5FBE7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3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2E3"/>
    <w:rsid w:val="003151C5"/>
    <w:rsid w:val="003343CF"/>
    <w:rsid w:val="00346FE9"/>
    <w:rsid w:val="0034759A"/>
    <w:rsid w:val="003503F6"/>
    <w:rsid w:val="003530DD"/>
    <w:rsid w:val="00363F78"/>
    <w:rsid w:val="00386A2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3AAE9AA"/>
    <w:rsid w:val="1511D30C"/>
    <w:rsid w:val="19A41168"/>
    <w:rsid w:val="46ED2276"/>
    <w:rsid w:val="63D0BEDD"/>
    <w:rsid w:val="6954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2C6A1-2059-4BC3-91E6-B08CE1417AF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2023-09-12T12:44:00.0000000Z</dcterms:created>
  <dcterms:modified xsi:type="dcterms:W3CDTF">2023-09-27T12:56:23.9860809Z</dcterms:modified>
</coreProperties>
</file>